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Приложение №1 к приказу</w:t>
      </w:r>
      <w:r w:rsidR="000F4566">
        <w:rPr>
          <w:rFonts w:ascii="Times New Roman" w:hAnsi="Times New Roman" w:cs="Times New Roman"/>
          <w:sz w:val="28"/>
          <w:szCs w:val="28"/>
        </w:rPr>
        <w:t xml:space="preserve"> №68-1 от 16.08.2021</w:t>
      </w:r>
      <w:bookmarkStart w:id="0" w:name="_GoBack"/>
      <w:bookmarkEnd w:id="0"/>
      <w:r w:rsidR="00FB3456">
        <w:rPr>
          <w:rFonts w:ascii="Times New Roman" w:hAnsi="Times New Roman" w:cs="Times New Roman"/>
          <w:sz w:val="28"/>
          <w:szCs w:val="28"/>
        </w:rPr>
        <w:t xml:space="preserve">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Инструкция по сопровождению инвалидов и лиц с ограниченными возможностями здоровья (ОВЗ)</w:t>
      </w:r>
    </w:p>
    <w:p w:rsidR="00E34E33" w:rsidRPr="00FB3456" w:rsidRDefault="00E34E33" w:rsidP="00E34E33">
      <w:pPr>
        <w:ind w:left="426"/>
        <w:rPr>
          <w:rFonts w:ascii="Times New Roman" w:hAnsi="Times New Roman" w:cs="Times New Roman"/>
          <w:b/>
          <w:sz w:val="28"/>
          <w:szCs w:val="28"/>
        </w:rPr>
      </w:pPr>
      <w:r w:rsidRPr="00FB3456">
        <w:rPr>
          <w:rFonts w:ascii="Times New Roman" w:hAnsi="Times New Roman" w:cs="Times New Roman"/>
          <w:b/>
          <w:sz w:val="28"/>
          <w:szCs w:val="28"/>
        </w:rPr>
        <w:t xml:space="preserve"> 1. Общие положения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1.1. Настоящая инструкция по сопровождению инвалидов и лиц с ограниченными возможностями здоровья (далее - Инструкция) разработана на основании следующих нормативно-правовых актов: - Федерального закона от 03.05.2012 г. № 46-ФЗ «О ратификации Конвенции о правах инвалидов»; - Федерального закона от 29.12.2012 г. № 273 -ФЗ «Об образовании в Российской Федерации»; -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 -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 Иных нормативно-правовых и локальных актов.</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1.2. Настоящая Инструкция разработана в целях: - недопустимости дискриминации в Учреждении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 - реализации прав обучающихся с ограниченными возможностями здоровья (далее - ОВЗ) на получение дошкольного образования, и социальной адаптации в условиях Учреждения. </w:t>
      </w: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1.3. Настоящая Инструкция обязательна для исполнения всеми сотрудниками Учреждения.</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1.4. В соответствии с настоящей Инструкцией сотрудники проходят инструктаж и обучение по вопросам,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lastRenderedPageBreak/>
        <w:t>1.5. Инструктаж проводится руководителем Учреждения либо ответственным лицом за работу с инвалидами и лицами с ОВЗ.</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1.6. Для учета работы по инструктажу и обучению сотрудников по работе с лицами с ОВЗ и инвалидами ведется «Журнал инструктажа по сопровождению инвалидов и лиц с ограниченными возможностями здоровья (ОВЗ)» (далее – журнал).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Форма журнала представлена в приложении 1. В журнале ведется запись темы инструктажа, даты, ФИО, должности сотрудников, прошедших инструктаж, а также ФИО, должность и подпись сотрудника, проводившего его.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1.7. Допуск к работе вновь принятых работников Учреждения осуществляется после прохождения инструктажа и обучения по вопросам доступности объектов и услуг Учреждения.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1.8. Всем сотрудникам Учреждения при общении с детьми-инвалидами и лицами с ОВЗ соблюдать правила этикета, утвержденными в Учреждении.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1.9. 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1.10.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1.11. 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lastRenderedPageBreak/>
        <w:t xml:space="preserve"> 1.12. Обеспечить возможность оказания помощи инвалиду в затрудненных ситуациях во время нахождения в Учреждении.</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1.13. После предоставления услуги сопроводить инвалида на кресле- коляске (или другой категории) к выходу из помещения.</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1.14. Оказать при необходимости помощь инвалиду при посадке в социальное такси или иное транспортное средство.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1.15. Соблюдать профессиональную этику взаимоотношений и не допускать ситуаций, препятствующих получению инвалидом услуг.</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1.16. Осуществлять разъяснения в доступной для инвалидов форме порядка посещения Учреждения</w:t>
      </w:r>
    </w:p>
    <w:p w:rsidR="00E34E33" w:rsidRPr="00E34E33" w:rsidRDefault="00FB3456" w:rsidP="00E34E33">
      <w:pPr>
        <w:ind w:left="426"/>
        <w:rPr>
          <w:rFonts w:ascii="Times New Roman" w:hAnsi="Times New Roman" w:cs="Times New Roman"/>
          <w:b/>
          <w:sz w:val="28"/>
          <w:szCs w:val="28"/>
        </w:rPr>
      </w:pPr>
      <w:r>
        <w:rPr>
          <w:rFonts w:ascii="Times New Roman" w:hAnsi="Times New Roman" w:cs="Times New Roman"/>
          <w:sz w:val="28"/>
          <w:szCs w:val="28"/>
        </w:rPr>
        <w:t xml:space="preserve"> </w:t>
      </w:r>
      <w:r w:rsidR="00E34E33" w:rsidRPr="00E34E33">
        <w:rPr>
          <w:rFonts w:ascii="Times New Roman" w:hAnsi="Times New Roman" w:cs="Times New Roman"/>
          <w:sz w:val="28"/>
          <w:szCs w:val="28"/>
        </w:rPr>
        <w:t xml:space="preserve">2. </w:t>
      </w:r>
      <w:r w:rsidR="00E34E33" w:rsidRPr="00E34E33">
        <w:rPr>
          <w:rFonts w:ascii="Times New Roman" w:hAnsi="Times New Roman" w:cs="Times New Roman"/>
          <w:b/>
          <w:sz w:val="28"/>
          <w:szCs w:val="28"/>
        </w:rPr>
        <w:t xml:space="preserve">Правила этикета при общении с инвалидами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2.1. 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Учреждения при общении с инвалидами и другими маломобильными гражданами (далее - МГН).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2.2. 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2.5. Основные коммуникативные навыки при общении с инвалидами </w:t>
      </w:r>
    </w:p>
    <w:p w:rsidR="00FB3456"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избегать конфликтных ситуаций; - внимательно слушать инвалида и слышать его; </w:t>
      </w:r>
    </w:p>
    <w:p w:rsidR="00FB3456"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lastRenderedPageBreak/>
        <w:t xml:space="preserve">- регулировать собственные эмоции, возникающие в процессе взаимодействия;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обеспечивать высокую культуру и этику взаимоотношений; - цивилизовано противостоять манипулированию;</w:t>
      </w:r>
    </w:p>
    <w:p w:rsidR="00FB3456"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 сомневаясь, рассчитывать на свой здравый смысл и способность к сочувствию;</w:t>
      </w:r>
    </w:p>
    <w:p w:rsidR="00E34E3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 относиться к другому человеку, как к себе самому, точно так же его уважать. </w:t>
      </w:r>
    </w:p>
    <w:p w:rsidR="00FB3456" w:rsidRPr="00E34E33" w:rsidRDefault="00FB3456" w:rsidP="00FB3456">
      <w:pPr>
        <w:spacing w:after="0"/>
        <w:ind w:left="426"/>
        <w:rPr>
          <w:rFonts w:ascii="Times New Roman" w:hAnsi="Times New Roman" w:cs="Times New Roman"/>
          <w:sz w:val="28"/>
          <w:szCs w:val="28"/>
        </w:rPr>
      </w:pPr>
    </w:p>
    <w:p w:rsidR="00E34E33" w:rsidRPr="00FB3456" w:rsidRDefault="00E34E33" w:rsidP="00FB3456">
      <w:pPr>
        <w:spacing w:after="0"/>
        <w:ind w:left="426"/>
        <w:rPr>
          <w:rFonts w:ascii="Times New Roman" w:hAnsi="Times New Roman" w:cs="Times New Roman"/>
          <w:b/>
          <w:sz w:val="28"/>
          <w:szCs w:val="28"/>
        </w:rPr>
      </w:pPr>
      <w:r w:rsidRPr="00FB3456">
        <w:rPr>
          <w:rFonts w:ascii="Times New Roman" w:hAnsi="Times New Roman" w:cs="Times New Roman"/>
          <w:b/>
          <w:sz w:val="28"/>
          <w:szCs w:val="28"/>
        </w:rPr>
        <w:t xml:space="preserve">2.6. Общие правила этикета при общении с инвалидами: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2.6.1. Обращение к человеку: когда вы разговариваете с инвалидом, обращайтесь непосредственно к нему, а не к сопровождающему или </w:t>
      </w:r>
      <w:proofErr w:type="spellStart"/>
      <w:r w:rsidRPr="00E34E33">
        <w:rPr>
          <w:rFonts w:ascii="Times New Roman" w:hAnsi="Times New Roman" w:cs="Times New Roman"/>
          <w:sz w:val="28"/>
          <w:szCs w:val="28"/>
        </w:rPr>
        <w:t>сурдопереводчику</w:t>
      </w:r>
      <w:proofErr w:type="spellEnd"/>
      <w:r w:rsidRPr="00E34E33">
        <w:rPr>
          <w:rFonts w:ascii="Times New Roman" w:hAnsi="Times New Roman" w:cs="Times New Roman"/>
          <w:sz w:val="28"/>
          <w:szCs w:val="28"/>
        </w:rPr>
        <w:t xml:space="preserve">, которые присутствуют при разговоре.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2.6.4. Предложение помощи: если вы предлагаете помощь, ждите, пока ее примут, а затем спрашивайте, что и как делать.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2.6.5. Адекватность и вежливость: обращайтесь с взрослыми-инвалидами как с взрослыми. Обращайтесь к ним по имени и </w:t>
      </w:r>
      <w:proofErr w:type="gramStart"/>
      <w:r w:rsidRPr="00E34E33">
        <w:rPr>
          <w:rFonts w:ascii="Times New Roman" w:hAnsi="Times New Roman" w:cs="Times New Roman"/>
          <w:sz w:val="28"/>
          <w:szCs w:val="28"/>
        </w:rPr>
        <w:t>на ты</w:t>
      </w:r>
      <w:proofErr w:type="gramEnd"/>
      <w:r w:rsidRPr="00E34E33">
        <w:rPr>
          <w:rFonts w:ascii="Times New Roman" w:hAnsi="Times New Roman" w:cs="Times New Roman"/>
          <w:sz w:val="28"/>
          <w:szCs w:val="28"/>
        </w:rPr>
        <w:t xml:space="preserve">, только если вы хорошо знакомы.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2.6.7. Инвалидная коляска - это часть неприкасаемого пространства человека, который ее использует.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w:t>
      </w:r>
      <w:r w:rsidRPr="00E34E33">
        <w:rPr>
          <w:rFonts w:ascii="Times New Roman" w:hAnsi="Times New Roman" w:cs="Times New Roman"/>
          <w:sz w:val="28"/>
          <w:szCs w:val="28"/>
        </w:rPr>
        <w:lastRenderedPageBreak/>
        <w:t xml:space="preserve">на самом деле это не так. Повторите, что вы поняли, это поможет человеку ответить вам, а вам — понять его.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2.6.9.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2.6.10.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E34E33" w:rsidRPr="00E34E33"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2.6.11.Не смущайтесь, если случайно допустили оплошность, сказав «Увидимся» или «Вы слышали об этом...?» тому, кто не может видеть или слышать.</w:t>
      </w: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 2.7. Правила этикета при общении с лицами с разными расстройствами функций организма </w:t>
      </w: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2.7.1. Правила этикета при общении с инвалидами, испытывающими трудности при передвижении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Если ваше предложение о помощи принято, спросите, что нужно делать, и четко следуйте инструкциям.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lastRenderedPageBreak/>
        <w:t xml:space="preserve"> - Если существуют архитектурные барьеры, предупредите о них, чтобы человек имел возможность принимать решения заранее.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Помните, что, как правило, у людей, имеющих трудности при передвижении, нет проблем со зрением, слухом и пониманием. </w:t>
      </w:r>
    </w:p>
    <w:p w:rsidR="00E34E33"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FB3456" w:rsidRPr="00E34E33" w:rsidRDefault="00FB3456" w:rsidP="00FB3456">
      <w:pPr>
        <w:spacing w:after="0" w:line="240" w:lineRule="auto"/>
        <w:ind w:left="426"/>
        <w:rPr>
          <w:rFonts w:ascii="Times New Roman" w:hAnsi="Times New Roman" w:cs="Times New Roman"/>
          <w:sz w:val="28"/>
          <w:szCs w:val="28"/>
        </w:rPr>
      </w:pP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2.7.2. Правила этикета при общении с инвалидами, имеющими нарушения зрения или незрячими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Опишите кратко, где вы находитесь. Предупреждайте о препятствиях: ступенях, лужах, ямах, низких притолоках, трубах и т.п.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Используйте, если это уместно, фразы, характеризующие звук, запах, расстояние. Делитесь увиденным.</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Обращайтесь с собаками-поводырями не так, как с обычными домашними животными. Не командуйте, не трогайте и не играйте с собакой- поводырем.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Всегда обращайтесь непосредственно к человеку, даже если он вас не видит, а не к его зрячему компаньону.</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Всегда называйте себя и представляйте других собеседников, а также остальных присутствующих. Если вы хотите пожать руку, скажите об этом.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lastRenderedPageBreak/>
        <w:t xml:space="preserve">- Когда вы общаетесь с группой незрячих людей, не забывайте каждый раз называть того, к кому вы обращаетесь.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руками», осязать.</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FB3456" w:rsidRDefault="00FB3456" w:rsidP="00FB3456">
      <w:pPr>
        <w:spacing w:after="0"/>
        <w:rPr>
          <w:rFonts w:ascii="Times New Roman" w:hAnsi="Times New Roman" w:cs="Times New Roman"/>
          <w:sz w:val="28"/>
          <w:szCs w:val="28"/>
        </w:rPr>
      </w:pP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2.7.3. Правила этикета при общении с инвалидами, имеющими нарушение слуха: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Говорите ясно и ровно. Не нужно излишне подчеркивать что-то. Кричать, особенно в ухо, тоже не надо.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Если вас просят повторить что-то, попробуйте перефразировать свое предложение. Используйте жесты.</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Убедитесь, что вас поняли. Не стесняйтесь спросить, понял ли вас собеседник. -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Если существуют трудности при устном общении, спросите, не будет ли проще переписываться.</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lastRenderedPageBreak/>
        <w:t xml:space="preserve"> -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Нужно смотреть в лицо собеседнику и говорить ясно и медленно, использовать простые фразы и избегать несущественных слов.</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Нужно использовать выражение лица, жесты, телодвижения, если хотите подчеркнуть или прояснить смысл сказанного.</w:t>
      </w:r>
    </w:p>
    <w:p w:rsidR="00FB3456" w:rsidRDefault="00FB3456" w:rsidP="00FB3456">
      <w:pPr>
        <w:spacing w:after="0"/>
        <w:rPr>
          <w:rFonts w:ascii="Times New Roman" w:hAnsi="Times New Roman" w:cs="Times New Roman"/>
          <w:sz w:val="28"/>
          <w:szCs w:val="28"/>
        </w:rPr>
      </w:pP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2.7.4. Правила этикета при общении с инвалидами, имеющими задержку в развитии и проблемы общения, умственные нарушения</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Используйте доступный язык, выражайтесь точно и по делу.</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Избегайте словесных штампов и образных выражений, если только вы не уверены в том, что ваш собеседник с ними знаком.</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FB3456"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Обращайтесь непосредственно к человеку. </w:t>
      </w:r>
    </w:p>
    <w:p w:rsidR="00E34E33" w:rsidRDefault="00E34E33" w:rsidP="00FB3456">
      <w:pPr>
        <w:spacing w:after="0"/>
        <w:rPr>
          <w:rFonts w:ascii="Times New Roman" w:hAnsi="Times New Roman" w:cs="Times New Roman"/>
          <w:sz w:val="28"/>
          <w:szCs w:val="28"/>
        </w:rPr>
      </w:pPr>
      <w:r w:rsidRPr="00E34E33">
        <w:rPr>
          <w:rFonts w:ascii="Times New Roman" w:hAnsi="Times New Roman" w:cs="Times New Roman"/>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FB3456" w:rsidRPr="00E34E33" w:rsidRDefault="00FB3456" w:rsidP="00FB3456">
      <w:pPr>
        <w:spacing w:after="0"/>
        <w:rPr>
          <w:rFonts w:ascii="Times New Roman" w:hAnsi="Times New Roman" w:cs="Times New Roman"/>
          <w:sz w:val="28"/>
          <w:szCs w:val="28"/>
        </w:rPr>
      </w:pPr>
    </w:p>
    <w:p w:rsidR="00FB3456" w:rsidRDefault="00E34E33" w:rsidP="00E34E33">
      <w:pPr>
        <w:ind w:left="426"/>
        <w:rPr>
          <w:rFonts w:ascii="Times New Roman" w:hAnsi="Times New Roman" w:cs="Times New Roman"/>
          <w:sz w:val="28"/>
          <w:szCs w:val="28"/>
        </w:rPr>
      </w:pPr>
      <w:r w:rsidRPr="00E34E33">
        <w:rPr>
          <w:rFonts w:ascii="Times New Roman" w:hAnsi="Times New Roman" w:cs="Times New Roman"/>
          <w:sz w:val="28"/>
          <w:szCs w:val="28"/>
        </w:rPr>
        <w:t xml:space="preserve">2.7.5. Правила этикета при общении с инвалидами, имеющими психические нарушения: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lastRenderedPageBreak/>
        <w:t xml:space="preserve">- Не надо думать, что люди с психическими нарушениями обязательно нуждаются в дополнительной помощи и специальном обращении.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Неверно, что люди с психическими нарушениями имеют проблемы в понимании или ниже по уровню интеллекта, чем большинство людей.</w:t>
      </w:r>
    </w:p>
    <w:p w:rsidR="00FB3456"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 Если человек, имеющий психические нарушения, расстроен, спросите его спокойно, что вы можете сделать, чтобы помочь ему. </w:t>
      </w:r>
    </w:p>
    <w:p w:rsidR="00E34E33" w:rsidRDefault="00E34E33" w:rsidP="00FB3456">
      <w:pPr>
        <w:spacing w:after="0" w:line="240" w:lineRule="auto"/>
        <w:ind w:left="426"/>
        <w:rPr>
          <w:rFonts w:ascii="Times New Roman" w:hAnsi="Times New Roman" w:cs="Times New Roman"/>
          <w:sz w:val="28"/>
          <w:szCs w:val="28"/>
        </w:rPr>
      </w:pPr>
      <w:r w:rsidRPr="00E34E33">
        <w:rPr>
          <w:rFonts w:ascii="Times New Roman" w:hAnsi="Times New Roman" w:cs="Times New Roman"/>
          <w:sz w:val="28"/>
          <w:szCs w:val="28"/>
        </w:rPr>
        <w:t xml:space="preserve">- Не говорите резко с человеком, имеющим психические нарушения, даже если у вас есть для этого основания. </w:t>
      </w:r>
    </w:p>
    <w:p w:rsidR="00FB3456" w:rsidRPr="00E34E33" w:rsidRDefault="00FB3456" w:rsidP="00FB3456">
      <w:pPr>
        <w:spacing w:after="0" w:line="240" w:lineRule="auto"/>
        <w:ind w:left="426"/>
        <w:rPr>
          <w:rFonts w:ascii="Times New Roman" w:hAnsi="Times New Roman" w:cs="Times New Roman"/>
          <w:sz w:val="28"/>
          <w:szCs w:val="28"/>
        </w:rPr>
      </w:pPr>
    </w:p>
    <w:p w:rsidR="00FB3456"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2.7.6. Правила этикета при общении с инвалидом, испытывающим затруднения в речи</w:t>
      </w:r>
      <w:r w:rsidR="00A07893">
        <w:rPr>
          <w:rFonts w:ascii="Times New Roman" w:hAnsi="Times New Roman" w:cs="Times New Roman"/>
          <w:sz w:val="28"/>
          <w:szCs w:val="28"/>
        </w:rPr>
        <w:t>:</w:t>
      </w:r>
      <w:r w:rsidRPr="00E34E33">
        <w:rPr>
          <w:rFonts w:ascii="Times New Roman" w:hAnsi="Times New Roman" w:cs="Times New Roman"/>
          <w:sz w:val="28"/>
          <w:szCs w:val="28"/>
        </w:rPr>
        <w:t xml:space="preserve"> </w:t>
      </w:r>
    </w:p>
    <w:p w:rsidR="00FB3456"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Не игнорируйте людей, которым трудно говорить, потому что понять их в ваших интересах. </w:t>
      </w:r>
    </w:p>
    <w:p w:rsidR="00A0789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A0789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 Смотрите в лицо собеседнику, поддерживайте визуальный контакт. Отдайте этой беседе все ваше внимание.</w:t>
      </w:r>
    </w:p>
    <w:p w:rsidR="00A0789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 Не думайте, что затруднения в речи — показатель низкого уровня интеллекта человека.</w:t>
      </w:r>
    </w:p>
    <w:p w:rsidR="00A0789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 Старайтесь задавать вопросы, которые требуют коротких ответов или кивка. -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A0789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Не забывайте, что человеку с нарушенной речью тоже нужно высказаться. Не перебивайте его и не подавляйте. Не торопите говорящего. </w:t>
      </w:r>
    </w:p>
    <w:p w:rsidR="00E34E33" w:rsidRPr="00E34E33" w:rsidRDefault="00E34E33" w:rsidP="00FB3456">
      <w:pPr>
        <w:spacing w:after="0"/>
        <w:ind w:left="426"/>
        <w:rPr>
          <w:rFonts w:ascii="Times New Roman" w:hAnsi="Times New Roman" w:cs="Times New Roman"/>
          <w:sz w:val="28"/>
          <w:szCs w:val="28"/>
        </w:rPr>
      </w:pPr>
      <w:r w:rsidRPr="00E34E33">
        <w:rPr>
          <w:rFonts w:ascii="Times New Roman" w:hAnsi="Times New Roman" w:cs="Times New Roman"/>
          <w:sz w:val="28"/>
          <w:szCs w:val="28"/>
        </w:rPr>
        <w:t xml:space="preserve">- Если у вас возникают проблемы в общении, спросите, не хочет ли ваш собеседник использовать другой способ - написать, напечатать. </w:t>
      </w:r>
      <w:r w:rsidR="00A07893">
        <w:rPr>
          <w:rFonts w:ascii="Times New Roman" w:hAnsi="Times New Roman" w:cs="Times New Roman"/>
          <w:sz w:val="28"/>
          <w:szCs w:val="28"/>
        </w:rPr>
        <w:t xml:space="preserve"> </w:t>
      </w:r>
    </w:p>
    <w:p w:rsidR="00E34E33" w:rsidRPr="00E34E33" w:rsidRDefault="00E34E33" w:rsidP="00E34E33">
      <w:pPr>
        <w:rPr>
          <w:rFonts w:ascii="Times New Roman" w:hAnsi="Times New Roman" w:cs="Times New Roman"/>
          <w:sz w:val="28"/>
          <w:szCs w:val="28"/>
        </w:rPr>
      </w:pPr>
    </w:p>
    <w:p w:rsidR="00445B51" w:rsidRDefault="00445B51" w:rsidP="00445B51">
      <w:pPr>
        <w:tabs>
          <w:tab w:val="left" w:pos="6848"/>
        </w:tabs>
        <w:spacing w:after="0" w:line="240" w:lineRule="auto"/>
        <w:rPr>
          <w:rFonts w:ascii="Times New Roman" w:hAnsi="Times New Roman" w:cs="Times New Roman"/>
          <w:sz w:val="28"/>
          <w:szCs w:val="28"/>
        </w:rPr>
      </w:pPr>
    </w:p>
    <w:p w:rsidR="00445B51" w:rsidRDefault="00445B51" w:rsidP="00445B51">
      <w:pPr>
        <w:tabs>
          <w:tab w:val="left" w:pos="6848"/>
        </w:tabs>
        <w:spacing w:after="0" w:line="240" w:lineRule="auto"/>
        <w:rPr>
          <w:rFonts w:ascii="Times New Roman" w:hAnsi="Times New Roman" w:cs="Times New Roman"/>
          <w:sz w:val="28"/>
          <w:szCs w:val="28"/>
        </w:rPr>
      </w:pPr>
    </w:p>
    <w:p w:rsidR="00445B51" w:rsidRPr="00445B51" w:rsidRDefault="00445B51" w:rsidP="00445B51">
      <w:pPr>
        <w:tabs>
          <w:tab w:val="left" w:pos="6848"/>
        </w:tabs>
        <w:spacing w:after="0" w:line="240" w:lineRule="auto"/>
        <w:rPr>
          <w:rFonts w:ascii="Times New Roman" w:hAnsi="Times New Roman" w:cs="Times New Roman"/>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Муниципальное   общеобразовательное учреждение</w:t>
      </w:r>
    </w:p>
    <w:p w:rsidR="00445B51" w:rsidRDefault="00445B51" w:rsidP="00445B51">
      <w:pPr>
        <w:tabs>
          <w:tab w:val="left" w:pos="3631"/>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Архангельская средняя общеобразовательная  школа </w:t>
      </w: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p>
    <w:p w:rsidR="00445B51" w:rsidRDefault="00445B51" w:rsidP="00445B51">
      <w:pPr>
        <w:tabs>
          <w:tab w:val="left" w:pos="3631"/>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445B51" w:rsidRDefault="00445B51" w:rsidP="00445B51">
      <w:pPr>
        <w:tabs>
          <w:tab w:val="left" w:pos="3631"/>
        </w:tabs>
        <w:spacing w:after="0" w:line="240" w:lineRule="auto"/>
        <w:rPr>
          <w:rFonts w:ascii="Times New Roman" w:hAnsi="Times New Roman" w:cs="Times New Roman"/>
          <w:sz w:val="28"/>
          <w:szCs w:val="28"/>
        </w:rPr>
      </w:pPr>
      <w:r>
        <w:rPr>
          <w:rFonts w:ascii="Times New Roman" w:hAnsi="Times New Roman" w:cs="Times New Roman"/>
          <w:b/>
          <w:sz w:val="44"/>
          <w:szCs w:val="44"/>
        </w:rPr>
        <w:t xml:space="preserve"> Журнал инструктажа работников по сопровождению инвалидов и лиц с ограниченными возможностями здоровья (ОВЗ)</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445B51" w:rsidRDefault="00445B51" w:rsidP="00445B51">
      <w:pPr>
        <w:spacing w:after="0"/>
        <w:ind w:left="426"/>
        <w:rPr>
          <w:rFonts w:ascii="Times New Roman" w:hAnsi="Times New Roman" w:cs="Times New Roman"/>
          <w:b/>
          <w:sz w:val="28"/>
          <w:szCs w:val="28"/>
        </w:rPr>
      </w:pPr>
      <w:r>
        <w:rPr>
          <w:rFonts w:ascii="Times New Roman" w:hAnsi="Times New Roman" w:cs="Times New Roman"/>
          <w:b/>
          <w:sz w:val="28"/>
          <w:szCs w:val="28"/>
        </w:rPr>
        <w:t xml:space="preserve">                                                             </w:t>
      </w:r>
    </w:p>
    <w:p w:rsidR="00445B51" w:rsidRDefault="00445B51" w:rsidP="00445B51">
      <w:pPr>
        <w:spacing w:after="0"/>
        <w:ind w:left="426"/>
        <w:rPr>
          <w:rFonts w:ascii="Times New Roman" w:hAnsi="Times New Roman" w:cs="Times New Roman"/>
          <w:i/>
          <w:sz w:val="28"/>
          <w:szCs w:val="28"/>
        </w:rPr>
      </w:pPr>
    </w:p>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 w:rsidR="00445B51" w:rsidRDefault="00445B51" w:rsidP="00445B51">
      <w:pPr>
        <w:tabs>
          <w:tab w:val="left" w:pos="3462"/>
        </w:tabs>
      </w:pPr>
      <w:r>
        <w:tab/>
      </w: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rPr>
          <w:rFonts w:ascii="Times New Roman" w:hAnsi="Times New Roman" w:cs="Times New Roman"/>
          <w:sz w:val="28"/>
          <w:szCs w:val="28"/>
        </w:rPr>
      </w:pPr>
      <w:r>
        <w:t xml:space="preserve">                                                                             </w:t>
      </w:r>
      <w:r>
        <w:rPr>
          <w:rFonts w:ascii="Times New Roman" w:hAnsi="Times New Roman" w:cs="Times New Roman"/>
          <w:sz w:val="28"/>
          <w:szCs w:val="28"/>
        </w:rPr>
        <w:t>2021 год</w:t>
      </w:r>
    </w:p>
    <w:p w:rsidR="00445B51" w:rsidRDefault="00445B51" w:rsidP="00445B51">
      <w:pPr>
        <w:tabs>
          <w:tab w:val="left" w:pos="3462"/>
        </w:tabs>
        <w:rPr>
          <w:rFonts w:ascii="Times New Roman" w:hAnsi="Times New Roman" w:cs="Times New Roman"/>
          <w:sz w:val="28"/>
          <w:szCs w:val="28"/>
        </w:rPr>
      </w:pPr>
    </w:p>
    <w:p w:rsidR="00445B51" w:rsidRDefault="00445B51" w:rsidP="00445B51">
      <w:pPr>
        <w:tabs>
          <w:tab w:val="left" w:pos="3462"/>
        </w:tabs>
        <w:rPr>
          <w:rFonts w:ascii="Times New Roman" w:hAnsi="Times New Roman" w:cs="Times New Roman"/>
          <w:sz w:val="28"/>
          <w:szCs w:val="28"/>
        </w:rPr>
      </w:pPr>
    </w:p>
    <w:tbl>
      <w:tblPr>
        <w:tblStyle w:val="a3"/>
        <w:tblW w:w="11199" w:type="dxa"/>
        <w:tblInd w:w="-885" w:type="dxa"/>
        <w:tblLayout w:type="fixed"/>
        <w:tblLook w:val="04A0" w:firstRow="1" w:lastRow="0" w:firstColumn="1" w:lastColumn="0" w:noHBand="0" w:noVBand="1"/>
      </w:tblPr>
      <w:tblGrid>
        <w:gridCol w:w="458"/>
        <w:gridCol w:w="2520"/>
        <w:gridCol w:w="1701"/>
        <w:gridCol w:w="1701"/>
        <w:gridCol w:w="1276"/>
        <w:gridCol w:w="1559"/>
        <w:gridCol w:w="1984"/>
      </w:tblGrid>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Тема инструктажа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Ф.И.О. лица, проходившего инструктаж</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p w:rsidR="00445B51" w:rsidRPr="00445B51" w:rsidRDefault="00445B51">
            <w:pPr>
              <w:rPr>
                <w:rFonts w:ascii="Times New Roman" w:hAnsi="Times New Roman" w:cs="Times New Roman"/>
                <w:b/>
                <w:sz w:val="24"/>
                <w:szCs w:val="24"/>
              </w:rPr>
            </w:pPr>
            <w:r w:rsidRPr="00445B51">
              <w:rPr>
                <w:rFonts w:ascii="Times New Roman" w:hAnsi="Times New Roman" w:cs="Times New Roman"/>
                <w:b/>
                <w:sz w:val="24"/>
                <w:szCs w:val="24"/>
              </w:rPr>
              <w:t>Должность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Дата проведения инструктажа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Подпись лица, проходившего инструктаж</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5B51" w:rsidRPr="00445B51" w:rsidRDefault="00445B51">
            <w:pPr>
              <w:tabs>
                <w:tab w:val="left" w:pos="3462"/>
              </w:tabs>
              <w:rPr>
                <w:rFonts w:ascii="Times New Roman" w:hAnsi="Times New Roman" w:cs="Times New Roman"/>
                <w:b/>
                <w:sz w:val="24"/>
                <w:szCs w:val="24"/>
              </w:rPr>
            </w:pPr>
            <w:r w:rsidRPr="00445B51">
              <w:rPr>
                <w:rFonts w:ascii="Times New Roman" w:hAnsi="Times New Roman" w:cs="Times New Roman"/>
                <w:b/>
                <w:sz w:val="24"/>
                <w:szCs w:val="24"/>
              </w:rPr>
              <w:t>Ф.И.О. лица, проводившего инструктаж, должность, подпись</w:t>
            </w: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p w:rsidR="00445B51" w:rsidRPr="00445B51" w:rsidRDefault="00445B51">
            <w:pPr>
              <w:tabs>
                <w:tab w:val="left" w:pos="3462"/>
              </w:tabs>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Pr="00445B51" w:rsidRDefault="00445B51">
            <w:pPr>
              <w:tabs>
                <w:tab w:val="left" w:pos="3462"/>
              </w:tabs>
              <w:rPr>
                <w:rFonts w:ascii="Times New Roman" w:hAnsi="Times New Roman" w:cs="Times New Roman"/>
                <w:b/>
                <w:sz w:val="24"/>
                <w:szCs w:val="24"/>
              </w:rPr>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r w:rsidR="00445B51" w:rsidTr="00445B51">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5B51" w:rsidRDefault="00445B51">
            <w:pPr>
              <w:tabs>
                <w:tab w:val="left" w:pos="3462"/>
              </w:tabs>
            </w:pPr>
          </w:p>
        </w:tc>
      </w:tr>
    </w:tbl>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pPr>
    </w:p>
    <w:p w:rsidR="00445B51" w:rsidRDefault="00445B51" w:rsidP="00445B51">
      <w:pPr>
        <w:tabs>
          <w:tab w:val="left" w:pos="3462"/>
        </w:tabs>
        <w:rPr>
          <w:rFonts w:ascii="Times New Roman" w:hAnsi="Times New Roman" w:cs="Times New Roman"/>
          <w:sz w:val="28"/>
          <w:szCs w:val="28"/>
        </w:rPr>
      </w:pPr>
      <w:r>
        <w:lastRenderedPageBreak/>
        <w:t xml:space="preserve"> </w:t>
      </w:r>
    </w:p>
    <w:p w:rsidR="00E34E33" w:rsidRPr="00E34E33" w:rsidRDefault="00E34E33" w:rsidP="00E34E33">
      <w:pPr>
        <w:rPr>
          <w:rFonts w:ascii="Times New Roman" w:hAnsi="Times New Roman" w:cs="Times New Roman"/>
          <w:sz w:val="28"/>
          <w:szCs w:val="28"/>
        </w:rPr>
      </w:pPr>
    </w:p>
    <w:p w:rsidR="00E34E33" w:rsidRDefault="0083423F" w:rsidP="00E34E33">
      <w:r>
        <w:rPr>
          <w:rFonts w:ascii="Times New Roman" w:hAnsi="Times New Roman" w:cs="Times New Roman"/>
          <w:sz w:val="28"/>
          <w:szCs w:val="28"/>
        </w:rPr>
        <w:t xml:space="preserve"> </w:t>
      </w:r>
    </w:p>
    <w:p w:rsidR="00124E41" w:rsidRDefault="00124E41"/>
    <w:sectPr w:rsidR="00124E41" w:rsidSect="00E34E3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4E33"/>
    <w:rsid w:val="000364ED"/>
    <w:rsid w:val="000F4566"/>
    <w:rsid w:val="00124E41"/>
    <w:rsid w:val="00150224"/>
    <w:rsid w:val="002A7609"/>
    <w:rsid w:val="00445B51"/>
    <w:rsid w:val="0083423F"/>
    <w:rsid w:val="00A07893"/>
    <w:rsid w:val="00E34E33"/>
    <w:rsid w:val="00FB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C4E5"/>
  <w15:docId w15:val="{A2D07FC4-A8FB-401B-8795-A7892A23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2650">
      <w:bodyDiv w:val="1"/>
      <w:marLeft w:val="0"/>
      <w:marRight w:val="0"/>
      <w:marTop w:val="0"/>
      <w:marBottom w:val="0"/>
      <w:divBdr>
        <w:top w:val="none" w:sz="0" w:space="0" w:color="auto"/>
        <w:left w:val="none" w:sz="0" w:space="0" w:color="auto"/>
        <w:bottom w:val="none" w:sz="0" w:space="0" w:color="auto"/>
        <w:right w:val="none" w:sz="0" w:space="0" w:color="auto"/>
      </w:divBdr>
    </w:div>
    <w:div w:id="8933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Евгений</cp:lastModifiedBy>
  <cp:revision>7</cp:revision>
  <dcterms:created xsi:type="dcterms:W3CDTF">2021-12-09T13:36:00Z</dcterms:created>
  <dcterms:modified xsi:type="dcterms:W3CDTF">2021-12-10T06:34:00Z</dcterms:modified>
</cp:coreProperties>
</file>